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Title: Global Food Insecurity due to Population and Poverty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Global Food Insecurity Due to Global Population and Poverty</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Developing nations who depend mostly on imported goods are often affected by food insecurity because of the issues related to poverty and population growth. Most African countries fall under this category because of the imbalance of foreign trade between the developed nations and third-world countries. These developing nations export raw materials to these developed nations while importing finished products at a high price, thus impoverishing them. The case study of a developing country is Kenya. Kenya has often been hit by food insecurity, primarily due to natural occurrences such as drought and floods (Hasegawa et al., 2018). People have been forced to go hungry even for some days leading to several deaths of its citizens. The government has been at the forefront to fight food insecurity, but its effort has not been enough. These setbacks are caused by the high population increase and the high poverty levels among the Kenyan population. Moreover, the government does not get enough revenue from trade and taxes to cater to this growing Kenyan population.</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Analysis of Global Food Insecurity Due To the Global Population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After a long time of the decline of food insecurity globally, there has been an increase in world hunger since 2015. In 2018 alone, an estimated 820 million people worldwide suffered hunger (Hall et al., 2017). This has been due to uncontrolled family planning leading to an increase in population.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decades leading to the new millennium, the food demand globally has been on the rise steadily due to the population growth in the world. For instance, in 2004, most grain prices increased because of the high demand for the commodity from the growing population globally. For example, in recent times, Kenya has been forced to import maize from other countries such as Uganda to address food insecurity, especially in dry regions such as Turkana and the North-Eastern region (Hasegawa et al., 2018). These regions have seen high population growth due to low family planning programs, leading to an uncontrolled birth rate. Despite all these uncertainties surrounding food insecurity, most countries, especially third-world countries, are putting a tremendous effort to address food insecurity.</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Analysis of Global Food Insecurity Due To Poverty</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Poverty among the world population, especially in developing countries, has been a problem since most citizens have a low purchasing power to buy food. This has been attributed to the low income or no income due to the low employment rate in these countries (Valdes, 2019). This poor population suffers from food insecurity because of the everyday increase in food prices due to its high demand among the growing population. According to FAO's current analysis, the rise in food prices is the root cause of food insecurity, especially in the least developing countries like Kenya.</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Households that have poor backgrounds account for a more significant percentage in terms of expenditure. Hence, in terms of food security, food prices affect them directly. Currently, demonstrations have been triggered by an increase in food prices in some countries (Valdes, 2019). An estimate from FAO shows that 849 million individuals around the world are undernourished.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Technologies That Can Reduce Hunger and Improve Food Security In Developing Countries.</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large scale food production, incorporating technology like the use of farm machinery is vital due to its efficiency, hence curbing food insecurity (Korobiichuk et al., 2018). Developing countries like Kenya are urged to embrace technology in agriculture to increase its agriculture production. Various modern agricultural techniques have been introduced to ease the way we do agriculture, as discussed.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Modern Greenhouses</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Greenhouse farming is modern farming, which ensures a steady supply of agricultural products throughout the year. This is because modern greenhouses use LED lights and control systems that are automated to restrict and regulate the plants' environment ideally. Most greenhouse companies are located near urban areas to provide agricultural food products to an ever-increasing demand in the urban population, hence an efficient means of food production.</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Farm Automation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is smart farming, where technology makes farms to be more efficient as well as automates the livestock as well as crop production cycles. This includes innovations such as drones, automatic watering and robotic harvesters. Automation farming aims to ensure efficient agriculture and produce more, hence addressing global food insecurity. Also, it solves the problem of labor shortage by employing automated farming through the use of machines.</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Artificial Intelligence</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involves satellites, remotes sensors, and UAVs that gather information all over the farm 24 hours daily. This is due to the introduction of digital agriculture and related technologies that have opened up for a modern data collection. These monitors: soil condition, plant health as well as humidity. This allows farmers to understand what is happening in their farms through this advanced technology; hence an agricultural problem can be solved. This information can be used; hence the farmer can take appropriate action to ensure their farm produces enough food.</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Factors for food insecurity in Kenya as a Developing Nation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Kenya is an example of a developing sometimes faces food insecurity, especially during disasters such as drought and flood. Moreover, other factors affect the country mentioned above hence affecting the nutritional health of its citizens. Some of the factors include as discussed.</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Poverty</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About 9 million Kenyan citizens live in arid and semi-arid areas, most of whom live under one dollar (Amwata et al., 2016). However, there is an urban poor population living below the so-called poverty line. These people are often under the threat of food insecurity since some have a low purchasing power due to the day-to-day increase in food prices. Some of them practice small scale farming, but it is not enough in terms of food production due to harsh weather conditions hence leading to food insecurity</w:t>
      </w:r>
    </w:p>
    <w:p>
      <w:pPr>
        <w:tabs>
          <w:tab w:val="center" w:pos="4680" w:leader="none"/>
          <w:tab w:val="left" w:pos="768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The performance of the economy of Kenya is poor</w:t>
        <w:tab/>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Up to the current years, the Kenyan economy's performance has been poor because the gap between the poor and the rich is widening; hence, the poor population is higher than the rich (Hasegawa et al., 2018). For instance, in 2008, agricultural production dropped significantly because of post election violence, which led to the disruption of cultivation and caused the destruction of food. This leads to poor performance of the economy because the Kenyan nation depends on agriculture for trade hence leading to food insecurity.</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Human conflicts, droughts, land degradation and floods</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This has been caused by climate change as well as global warming, which has harmed agricultural productivity (Hall et al., 2017). This is due to population pressure, thus pushing humans to areas known for water catchment, thus affecting that region's climate. Also, floods sweep away food crops leading to losses that are incurred by farmers, thus leading to food insecurity.</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Food insecurity is a problem in most developing nations, which for a long time, has suffered food shortages, which have led to hunger and malnutrition among the population. This has been attributed to natural calamities such as drought and floods, which leave people without food hence affecting their health (Hasegawa et al., 2018). These countries do not have an efficient way of addressing these disasters because of inadequate resources to address them. For this to end, developing nations such as Kenya have a mandate to invest in technology such as automated farming, modern greenhouse, use of artificial intelligence to disseminate information for appropriate action to be taken hence increasing good security not only in these countries but also globally.</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tabs>
          <w:tab w:val="left" w:pos="4054" w:leader="none"/>
          <w:tab w:val="center" w:pos="4680"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tabs>
          <w:tab w:val="left" w:pos="4054" w:leader="none"/>
          <w:tab w:val="center" w:pos="4680"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4054" w:leader="none"/>
          <w:tab w:val="center" w:pos="4680" w:leader="none"/>
        </w:tabs>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tabs>
          <w:tab w:val="left" w:pos="4054" w:leader="none"/>
          <w:tab w:val="center" w:pos="4680" w:leader="none"/>
        </w:tabs>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tabs>
          <w:tab w:val="left" w:pos="4054" w:leader="none"/>
          <w:tab w:val="center" w:pos="4680" w:leader="none"/>
        </w:tabs>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tabs>
          <w:tab w:val="left" w:pos="4054" w:leader="none"/>
          <w:tab w:val="center" w:pos="4680" w:leader="none"/>
        </w:tabs>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tabs>
          <w:tab w:val="left" w:pos="4054" w:leader="none"/>
          <w:tab w:val="center" w:pos="4680" w:leader="none"/>
        </w:tabs>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tabs>
          <w:tab w:val="left" w:pos="4054" w:leader="none"/>
          <w:tab w:val="center" w:pos="4680" w:leader="none"/>
        </w:tabs>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Hasegawa, T., Fujimori, S., Havlík, P., Valin, H., Bodirsky, B. L., Doelman, J. C., ... &amp; Mason-D'Croz, D. (2018). Risk of increased food insecurity under stringent global climate change mitigation policy. Nature Climate Change, 8(8), 699-703.</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Hall, C., Dawson, T. P., Macdiarmid, J. I., Matthews, R. B., &amp; Smith, P. (2017). The impact of population growth and climate change on food security in Africa: looking ahead to 2050. International Journal of Agricultural Sustainability, 15(2), 124-135.</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Amwata, D. A., Nyariki, D. M., &amp; Musimba, N. R. (2016). Factors influencing pastoral and agropastoral household vulnerability to food insecurity in the drylands of Kenya: a case study of Kajiado and Makueni Counties. Journal of International Development, 28(5), 771-787.</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Valdes, A. (2019). Food security for developing countries. Routledge.</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Korobiichuk, I., Ladanyuk, A., Vlasenko, L., &amp; Zaiets, N. (2018, February). Modern development technologies and investigation of food production technological complex automated systems. In Proceedings of the 2018 2nd International Conference on Mechatronics Systems and Control Engineering (pp. 52-56).</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